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7ADD" w14:textId="77777777" w:rsidR="00FE0A26" w:rsidRPr="00354BFA" w:rsidRDefault="00A54DE8" w:rsidP="001837B1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3028FCA0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17A1A">
        <w:rPr>
          <w:sz w:val="24"/>
          <w:szCs w:val="24"/>
        </w:rPr>
        <w:t>September</w:t>
      </w:r>
      <w:r w:rsidR="00426178">
        <w:rPr>
          <w:sz w:val="24"/>
          <w:szCs w:val="24"/>
        </w:rPr>
        <w:t xml:space="preserve"> </w:t>
      </w:r>
      <w:r w:rsidR="008912B5">
        <w:rPr>
          <w:sz w:val="24"/>
          <w:szCs w:val="24"/>
        </w:rPr>
        <w:t>1</w:t>
      </w:r>
      <w:r w:rsidR="00D17A1A">
        <w:rPr>
          <w:sz w:val="24"/>
          <w:szCs w:val="24"/>
        </w:rPr>
        <w:t>6</w:t>
      </w:r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448F7B20" w14:textId="183EED14" w:rsidR="00354BFA" w:rsidRPr="00354BFA" w:rsidRDefault="00D17A1A" w:rsidP="00D17A1A">
      <w:pPr>
        <w:spacing w:before="40" w:after="0" w:line="240" w:lineRule="auto"/>
        <w:jc w:val="center"/>
        <w:rPr>
          <w:sz w:val="24"/>
          <w:szCs w:val="24"/>
        </w:rPr>
      </w:pPr>
      <w:r w:rsidRPr="00D17A1A">
        <w:rPr>
          <w:b/>
          <w:bCs/>
          <w:sz w:val="24"/>
          <w:szCs w:val="24"/>
        </w:rPr>
        <w:t>*DIFFERENT LOCATION*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Estelita’s</w:t>
      </w:r>
      <w:proofErr w:type="spellEnd"/>
      <w:r>
        <w:rPr>
          <w:sz w:val="24"/>
          <w:szCs w:val="24"/>
        </w:rPr>
        <w:t xml:space="preserve"> Library</w:t>
      </w:r>
      <w:r w:rsidR="008246E5">
        <w:rPr>
          <w:sz w:val="24"/>
          <w:szCs w:val="24"/>
        </w:rPr>
        <w:t xml:space="preserve">, </w:t>
      </w:r>
      <w:r w:rsidRPr="00D17A1A">
        <w:rPr>
          <w:sz w:val="24"/>
          <w:szCs w:val="24"/>
        </w:rPr>
        <w:t>2533 16th Ave S</w:t>
      </w:r>
      <w:r>
        <w:rPr>
          <w:sz w:val="24"/>
          <w:szCs w:val="24"/>
        </w:rPr>
        <w:t xml:space="preserve"> </w:t>
      </w:r>
      <w:r w:rsidRPr="00D17A1A">
        <w:rPr>
          <w:sz w:val="24"/>
          <w:szCs w:val="24"/>
        </w:rPr>
        <w:t>Seattle, Washington 98144</w:t>
      </w:r>
    </w:p>
    <w:p w14:paraId="3C5A4F2E" w14:textId="3C82272D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16961BC4">
                <wp:simplePos x="0" y="0"/>
                <wp:positionH relativeFrom="column">
                  <wp:posOffset>10795</wp:posOffset>
                </wp:positionH>
                <wp:positionV relativeFrom="page">
                  <wp:posOffset>3013075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F85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37.25pt" to="467.4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yf99/3AAAAAkBAAAPAAAAZHJzL2Rvd25yZXYu&#10;eG1sTI/BTsMwEETvSPyDtUjcqEMJbQlxqqoSQlwQTendjV0nYK8j20nD37NISHCcndHsm3I9OctG&#10;HWLnUcDtLAOmsfGqQyPgff90swIWk0QlrUct4EtHWFeXF6UslD/jTo91MoxKMBZSQJtSX3Aem1Y7&#10;GWe+10jeyQcnE8lguAryTOXO8nmWLbiTHdKHVvZ62+rmsx6cAPsSxoPZmk0cnneL+uPtNH/dj0Jc&#10;X02bR2BJT+kvDD/4hA4VMR39gCoyS3pJQQH5Mr8HRv7DXU5Tjr8XXpX8/4LqGw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LJ/33/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C5AED0B" w:rsidR="00A87033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>Agenda and Minutes Approval</w:t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="002213AF">
        <w:tab/>
      </w:r>
      <w:r w:rsidRPr="00834D24">
        <w:rPr>
          <w:b/>
        </w:rPr>
        <w:t>6:00</w:t>
      </w:r>
      <w:r w:rsidR="00C02C99" w:rsidRPr="00834D24">
        <w:rPr>
          <w:b/>
        </w:rPr>
        <w:t xml:space="preserve"> </w:t>
      </w:r>
      <w:r w:rsidRPr="00834D24">
        <w:rPr>
          <w:b/>
        </w:rPr>
        <w:t>- 6:05</w:t>
      </w:r>
      <w:r w:rsidR="00C02C99" w:rsidRPr="00834D24">
        <w:rPr>
          <w:b/>
        </w:rPr>
        <w:t xml:space="preserve"> </w:t>
      </w:r>
      <w:r w:rsidRPr="00834D24">
        <w:rPr>
          <w:b/>
        </w:rPr>
        <w:t>PM</w:t>
      </w:r>
    </w:p>
    <w:p w14:paraId="0B67DFB9" w14:textId="77777777" w:rsidR="000D06DC" w:rsidRPr="00475689" w:rsidRDefault="000D06DC" w:rsidP="000D06DC">
      <w:pPr>
        <w:spacing w:after="0" w:line="240" w:lineRule="auto"/>
        <w:rPr>
          <w:b/>
          <w:sz w:val="16"/>
          <w:szCs w:val="16"/>
        </w:rPr>
      </w:pPr>
    </w:p>
    <w:p w14:paraId="524064CD" w14:textId="369C0E62" w:rsidR="000D06DC" w:rsidRPr="000D06DC" w:rsidRDefault="000D06DC" w:rsidP="000D06DC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>Result: Confirm plan for the meeting.</w:t>
      </w:r>
    </w:p>
    <w:p w14:paraId="51547DC5" w14:textId="77777777" w:rsidR="00B34CB2" w:rsidRPr="002213AF" w:rsidRDefault="00B34CB2" w:rsidP="00B34CB2">
      <w:pPr>
        <w:spacing w:after="0" w:line="240" w:lineRule="auto"/>
        <w:ind w:left="1665"/>
        <w:rPr>
          <w:rFonts w:eastAsia="Times New Roman"/>
          <w:sz w:val="16"/>
          <w:szCs w:val="16"/>
        </w:rPr>
      </w:pPr>
    </w:p>
    <w:p w14:paraId="27D61AAC" w14:textId="748446DC" w:rsidR="00B34CB2" w:rsidRPr="00834D24" w:rsidRDefault="00A87033" w:rsidP="002245AA">
      <w:pPr>
        <w:spacing w:after="0" w:line="240" w:lineRule="auto"/>
        <w:rPr>
          <w:b/>
        </w:rPr>
      </w:pPr>
      <w:r w:rsidRPr="00834D24">
        <w:rPr>
          <w:b/>
        </w:rPr>
        <w:t xml:space="preserve">Public Comment 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  <w:t>6:05</w:t>
      </w:r>
      <w:r w:rsidR="00C02C99" w:rsidRPr="00834D24">
        <w:rPr>
          <w:b/>
        </w:rPr>
        <w:t xml:space="preserve"> </w:t>
      </w:r>
      <w:r w:rsidRPr="00834D24">
        <w:rPr>
          <w:b/>
        </w:rPr>
        <w:t>- 6:10 PM</w:t>
      </w:r>
    </w:p>
    <w:p w14:paraId="119F5ABD" w14:textId="77777777" w:rsidR="008912B5" w:rsidRPr="00475689" w:rsidRDefault="008912B5" w:rsidP="002245AA">
      <w:pPr>
        <w:spacing w:after="0" w:line="240" w:lineRule="auto"/>
        <w:rPr>
          <w:b/>
          <w:sz w:val="16"/>
          <w:szCs w:val="16"/>
        </w:rPr>
      </w:pPr>
    </w:p>
    <w:p w14:paraId="01649CE6" w14:textId="265C1B9D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Hear the voices and perspectives of members of the public</w:t>
      </w:r>
      <w:r w:rsidR="00834D24" w:rsidRPr="00834D24">
        <w:rPr>
          <w:rFonts w:eastAsia="Times New Roman"/>
        </w:rPr>
        <w:t>.</w:t>
      </w:r>
    </w:p>
    <w:p w14:paraId="7004C556" w14:textId="48C837F1" w:rsidR="005821EC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 xml:space="preserve"> </w:t>
      </w:r>
      <w:r w:rsidR="004E6A3A" w:rsidRPr="00834D24">
        <w:rPr>
          <w:b/>
        </w:rPr>
        <w:tab/>
      </w:r>
      <w:r w:rsidR="004E6A3A" w:rsidRPr="00834D24">
        <w:rPr>
          <w:b/>
        </w:rPr>
        <w:tab/>
      </w:r>
    </w:p>
    <w:p w14:paraId="6D09470E" w14:textId="37E00BA9" w:rsidR="00B34CB2" w:rsidRDefault="00216B26" w:rsidP="00B34CB2">
      <w:pPr>
        <w:spacing w:after="0" w:line="240" w:lineRule="auto"/>
        <w:rPr>
          <w:b/>
        </w:rPr>
      </w:pPr>
      <w:proofErr w:type="spellStart"/>
      <w:r w:rsidRPr="00216B26">
        <w:rPr>
          <w:b/>
        </w:rPr>
        <w:t>Estelita’s</w:t>
      </w:r>
      <w:proofErr w:type="spellEnd"/>
      <w:r w:rsidRPr="00216B26">
        <w:rPr>
          <w:b/>
        </w:rPr>
        <w:t xml:space="preserve"> </w:t>
      </w:r>
      <w:r w:rsidR="00C46512">
        <w:rPr>
          <w:b/>
        </w:rPr>
        <w:t>C</w:t>
      </w:r>
      <w:r w:rsidRPr="00216B26">
        <w:rPr>
          <w:b/>
        </w:rPr>
        <w:t xml:space="preserve">ommunity </w:t>
      </w:r>
      <w:r w:rsidR="00C46512">
        <w:rPr>
          <w:b/>
        </w:rPr>
        <w:t>G</w:t>
      </w:r>
      <w:r w:rsidRPr="00216B26">
        <w:rPr>
          <w:b/>
        </w:rPr>
        <w:t xml:space="preserve">roup </w:t>
      </w:r>
      <w:r w:rsidR="00C46512">
        <w:rPr>
          <w:b/>
        </w:rPr>
        <w:t>D</w:t>
      </w:r>
      <w:r w:rsidRPr="00216B26">
        <w:rPr>
          <w:b/>
        </w:rPr>
        <w:t>iscussion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912B5" w:rsidRPr="00834D24">
        <w:rPr>
          <w:b/>
        </w:rPr>
        <w:tab/>
      </w:r>
      <w:r w:rsidR="0089098F" w:rsidRPr="00834D24">
        <w:rPr>
          <w:b/>
        </w:rPr>
        <w:tab/>
        <w:t>6:1</w:t>
      </w:r>
      <w:r w:rsidR="00A838B5" w:rsidRPr="00834D24">
        <w:rPr>
          <w:b/>
        </w:rPr>
        <w:t>0</w:t>
      </w:r>
      <w:r w:rsidR="00C02C99" w:rsidRPr="00834D24">
        <w:rPr>
          <w:b/>
        </w:rPr>
        <w:t xml:space="preserve"> </w:t>
      </w:r>
      <w:r w:rsidR="0089098F" w:rsidRPr="00834D24">
        <w:rPr>
          <w:b/>
        </w:rPr>
        <w:t>- 6:</w:t>
      </w:r>
      <w:r w:rsidR="00834D24" w:rsidRPr="00834D24">
        <w:rPr>
          <w:b/>
        </w:rPr>
        <w:t>55</w:t>
      </w:r>
      <w:r w:rsidR="0089098F" w:rsidRPr="00834D24">
        <w:rPr>
          <w:b/>
        </w:rPr>
        <w:t xml:space="preserve"> PM </w:t>
      </w:r>
    </w:p>
    <w:p w14:paraId="59350FC1" w14:textId="77777777" w:rsidR="00C65BAC" w:rsidRPr="00834D24" w:rsidRDefault="00C65BAC" w:rsidP="00B34CB2">
      <w:pPr>
        <w:spacing w:after="0" w:line="240" w:lineRule="auto"/>
        <w:rPr>
          <w:b/>
        </w:rPr>
      </w:pPr>
    </w:p>
    <w:p w14:paraId="250AFAA0" w14:textId="5247C4F7" w:rsidR="00C65BAC" w:rsidRPr="00C65BAC" w:rsidRDefault="00C65BAC" w:rsidP="00BF1FB4">
      <w:pPr>
        <w:numPr>
          <w:ilvl w:val="1"/>
          <w:numId w:val="21"/>
        </w:numPr>
        <w:spacing w:after="0" w:line="240" w:lineRule="auto"/>
        <w:ind w:left="1670"/>
        <w:rPr>
          <w:b/>
        </w:rPr>
      </w:pPr>
      <w:r w:rsidRPr="00C65BAC">
        <w:rPr>
          <w:rFonts w:eastAsia="Times New Roman"/>
        </w:rPr>
        <w:t xml:space="preserve">Result: </w:t>
      </w:r>
      <w:r w:rsidR="00C46512" w:rsidRPr="00C46512">
        <w:rPr>
          <w:rFonts w:eastAsia="Times New Roman"/>
        </w:rPr>
        <w:t>Identify gaps in engagement efforts with Latinx communities in Beacon Hill and Seattle.</w:t>
      </w:r>
    </w:p>
    <w:p w14:paraId="671DB4AE" w14:textId="77777777" w:rsidR="008912B5" w:rsidRPr="00475689" w:rsidRDefault="008912B5" w:rsidP="008912B5">
      <w:pPr>
        <w:spacing w:after="0" w:line="240" w:lineRule="auto"/>
        <w:ind w:left="1665"/>
        <w:rPr>
          <w:b/>
          <w:sz w:val="10"/>
          <w:szCs w:val="10"/>
        </w:rPr>
      </w:pPr>
    </w:p>
    <w:p w14:paraId="1751F26F" w14:textId="3317773F" w:rsidR="00B34CB2" w:rsidRPr="00834D24" w:rsidRDefault="00C46512" w:rsidP="008912B5">
      <w:pPr>
        <w:spacing w:after="0" w:line="240" w:lineRule="auto"/>
        <w:rPr>
          <w:b/>
        </w:rPr>
      </w:pPr>
      <w:r>
        <w:rPr>
          <w:b/>
        </w:rPr>
        <w:t xml:space="preserve">Outreach Best Practices Session Planning </w:t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B34CB2" w:rsidRPr="00834D24">
        <w:rPr>
          <w:b/>
        </w:rPr>
        <w:tab/>
      </w:r>
      <w:r>
        <w:rPr>
          <w:b/>
        </w:rPr>
        <w:tab/>
      </w:r>
      <w:r w:rsidR="00C02C99" w:rsidRPr="00834D24">
        <w:rPr>
          <w:b/>
        </w:rPr>
        <w:tab/>
      </w:r>
      <w:r w:rsidR="00270EA5" w:rsidRPr="00834D24">
        <w:rPr>
          <w:b/>
        </w:rPr>
        <w:t>6</w:t>
      </w:r>
      <w:r w:rsidR="002245AA" w:rsidRPr="00834D24">
        <w:rPr>
          <w:b/>
        </w:rPr>
        <w:t>:</w:t>
      </w:r>
      <w:r w:rsidR="00834D24" w:rsidRPr="00834D24">
        <w:rPr>
          <w:b/>
        </w:rPr>
        <w:t>55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 xml:space="preserve">- </w:t>
      </w:r>
      <w:r w:rsidR="00834D24" w:rsidRPr="00834D24">
        <w:rPr>
          <w:b/>
        </w:rPr>
        <w:t>7</w:t>
      </w:r>
      <w:r w:rsidR="00270EA5" w:rsidRPr="00834D24">
        <w:rPr>
          <w:b/>
        </w:rPr>
        <w:t>:</w:t>
      </w:r>
      <w:r>
        <w:rPr>
          <w:b/>
        </w:rPr>
        <w:t>10</w:t>
      </w:r>
      <w:r w:rsidR="002245AA" w:rsidRPr="00834D24">
        <w:rPr>
          <w:b/>
        </w:rPr>
        <w:t xml:space="preserve"> PM</w:t>
      </w:r>
    </w:p>
    <w:p w14:paraId="4916D4D9" w14:textId="77777777" w:rsidR="008912B5" w:rsidRPr="00834D24" w:rsidRDefault="008912B5" w:rsidP="008912B5">
      <w:pPr>
        <w:spacing w:after="0" w:line="240" w:lineRule="auto"/>
        <w:rPr>
          <w:b/>
        </w:rPr>
      </w:pPr>
    </w:p>
    <w:p w14:paraId="23254E35" w14:textId="04FE83EB" w:rsidR="008912B5" w:rsidRPr="00C65BAC" w:rsidRDefault="00B34CB2" w:rsidP="004B5D9C">
      <w:pPr>
        <w:numPr>
          <w:ilvl w:val="1"/>
          <w:numId w:val="21"/>
        </w:numPr>
        <w:spacing w:after="0" w:line="240" w:lineRule="auto"/>
        <w:ind w:left="1665"/>
        <w:rPr>
          <w:b/>
          <w:sz w:val="14"/>
          <w:szCs w:val="14"/>
        </w:rPr>
      </w:pPr>
      <w:r w:rsidRPr="00C65BAC">
        <w:rPr>
          <w:rFonts w:eastAsia="Times New Roman"/>
        </w:rPr>
        <w:t>Resu</w:t>
      </w:r>
      <w:r w:rsidR="008912B5" w:rsidRPr="00C65BAC">
        <w:rPr>
          <w:rFonts w:eastAsia="Times New Roman"/>
        </w:rPr>
        <w:t xml:space="preserve">lt: </w:t>
      </w:r>
      <w:r w:rsidR="00C46512" w:rsidRPr="00C46512">
        <w:rPr>
          <w:rFonts w:eastAsia="Times New Roman"/>
        </w:rPr>
        <w:t>Refine plan for the CIC’s co-hosted pilot inter-department discussion of community engagement in September.</w:t>
      </w:r>
    </w:p>
    <w:p w14:paraId="745166C8" w14:textId="77777777" w:rsidR="00C65BAC" w:rsidRPr="00C65BAC" w:rsidRDefault="00C65BAC" w:rsidP="00C65BAC">
      <w:pPr>
        <w:spacing w:after="0" w:line="240" w:lineRule="auto"/>
        <w:ind w:left="1665"/>
        <w:rPr>
          <w:b/>
          <w:sz w:val="14"/>
          <w:szCs w:val="14"/>
        </w:rPr>
      </w:pPr>
    </w:p>
    <w:p w14:paraId="6E40C3CD" w14:textId="636BC48E" w:rsidR="00B34CB2" w:rsidRPr="00834D24" w:rsidRDefault="00834D24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 w:rsidRPr="00834D24">
        <w:rPr>
          <w:b/>
        </w:rPr>
        <w:t xml:space="preserve">Work </w:t>
      </w:r>
      <w:r w:rsidR="00C65BAC">
        <w:rPr>
          <w:b/>
        </w:rPr>
        <w:t>G</w:t>
      </w:r>
      <w:r w:rsidRPr="00834D24">
        <w:rPr>
          <w:b/>
        </w:rPr>
        <w:t xml:space="preserve">roup </w:t>
      </w:r>
      <w:r w:rsidR="00C65BAC">
        <w:rPr>
          <w:b/>
        </w:rPr>
        <w:t>W</w:t>
      </w:r>
      <w:r w:rsidRPr="00834D24">
        <w:rPr>
          <w:b/>
        </w:rPr>
        <w:t xml:space="preserve">ork </w:t>
      </w:r>
      <w:r w:rsidR="00C65BAC">
        <w:rPr>
          <w:b/>
        </w:rPr>
        <w:t>T</w:t>
      </w:r>
      <w:r w:rsidRPr="00834D24">
        <w:rPr>
          <w:b/>
        </w:rPr>
        <w:t>ime</w:t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5821EC" w:rsidRPr="00834D24">
        <w:rPr>
          <w:b/>
        </w:rPr>
        <w:t>7:</w:t>
      </w:r>
      <w:r w:rsidR="00C46512">
        <w:rPr>
          <w:b/>
        </w:rPr>
        <w:t>10</w:t>
      </w:r>
      <w:r w:rsidR="00C02C99" w:rsidRPr="00834D24">
        <w:rPr>
          <w:b/>
        </w:rPr>
        <w:t xml:space="preserve"> </w:t>
      </w:r>
      <w:r w:rsidR="005821EC" w:rsidRPr="00834D24">
        <w:rPr>
          <w:b/>
        </w:rPr>
        <w:t xml:space="preserve">- </w:t>
      </w:r>
      <w:r w:rsidR="00B34CB2" w:rsidRPr="00834D24">
        <w:rPr>
          <w:b/>
        </w:rPr>
        <w:t>7</w:t>
      </w:r>
      <w:r w:rsidR="005821EC" w:rsidRPr="00834D24">
        <w:rPr>
          <w:b/>
        </w:rPr>
        <w:t>:</w:t>
      </w:r>
      <w:r w:rsidR="00C46512">
        <w:rPr>
          <w:b/>
        </w:rPr>
        <w:t>40</w:t>
      </w:r>
      <w:r w:rsidR="005821EC" w:rsidRPr="00834D24">
        <w:rPr>
          <w:b/>
        </w:rPr>
        <w:t xml:space="preserve"> PM</w:t>
      </w:r>
    </w:p>
    <w:p w14:paraId="4FF350B6" w14:textId="77777777" w:rsidR="008912B5" w:rsidRPr="00475689" w:rsidRDefault="008912B5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  <w:bookmarkStart w:id="0" w:name="_Hlk13475541"/>
    </w:p>
    <w:p w14:paraId="22AFF17C" w14:textId="422BB252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65BAC" w:rsidRPr="00C65BAC">
        <w:rPr>
          <w:rFonts w:eastAsia="Times New Roman"/>
        </w:rPr>
        <w:t>Work Groups are prepared to share their progress with the CIC.</w:t>
      </w:r>
    </w:p>
    <w:bookmarkEnd w:id="0"/>
    <w:p w14:paraId="46D96A0B" w14:textId="59780EF9" w:rsidR="00C02C99" w:rsidRPr="002213AF" w:rsidRDefault="00C02C99" w:rsidP="00C02C99">
      <w:pPr>
        <w:spacing w:after="0" w:line="240" w:lineRule="auto"/>
        <w:rPr>
          <w:rFonts w:eastAsia="Times New Roman"/>
          <w:sz w:val="14"/>
          <w:szCs w:val="14"/>
        </w:rPr>
      </w:pPr>
    </w:p>
    <w:p w14:paraId="6DE358CC" w14:textId="25B9D063" w:rsidR="00834D24" w:rsidRDefault="00834D24" w:rsidP="00C02C99">
      <w:pPr>
        <w:spacing w:after="0" w:line="240" w:lineRule="auto"/>
        <w:rPr>
          <w:rFonts w:eastAsia="Times New Roman"/>
          <w:b/>
          <w:bCs/>
        </w:rPr>
      </w:pPr>
      <w:r w:rsidRPr="00834D24">
        <w:rPr>
          <w:rFonts w:eastAsia="Times New Roman"/>
          <w:b/>
          <w:bCs/>
        </w:rPr>
        <w:t xml:space="preserve">Work </w:t>
      </w:r>
      <w:r w:rsidR="00461C6B">
        <w:rPr>
          <w:rFonts w:eastAsia="Times New Roman"/>
          <w:b/>
          <w:bCs/>
        </w:rPr>
        <w:t>G</w:t>
      </w:r>
      <w:r w:rsidRPr="00834D24">
        <w:rPr>
          <w:rFonts w:eastAsia="Times New Roman"/>
          <w:b/>
          <w:bCs/>
        </w:rPr>
        <w:t xml:space="preserve">roup </w:t>
      </w:r>
      <w:r w:rsidR="00461C6B">
        <w:rPr>
          <w:rFonts w:eastAsia="Times New Roman"/>
          <w:b/>
          <w:bCs/>
        </w:rPr>
        <w:t>Share</w:t>
      </w:r>
      <w:r w:rsidRPr="00834D24">
        <w:rPr>
          <w:rFonts w:eastAsia="Times New Roman"/>
          <w:b/>
          <w:bCs/>
        </w:rPr>
        <w:t xml:space="preserve"> </w:t>
      </w:r>
      <w:r w:rsidR="00461C6B">
        <w:rPr>
          <w:rFonts w:eastAsia="Times New Roman"/>
          <w:b/>
          <w:bCs/>
        </w:rPr>
        <w:t>O</w:t>
      </w:r>
      <w:r w:rsidRPr="00834D24">
        <w:rPr>
          <w:rFonts w:eastAsia="Times New Roman"/>
          <w:b/>
          <w:bCs/>
        </w:rPr>
        <w:t>ut</w:t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  <w:t>7:</w:t>
      </w:r>
      <w:r w:rsidR="00C46512">
        <w:rPr>
          <w:rFonts w:eastAsia="Times New Roman"/>
          <w:b/>
          <w:bCs/>
        </w:rPr>
        <w:t>40</w:t>
      </w:r>
      <w:r w:rsidRPr="00834D24">
        <w:rPr>
          <w:rFonts w:eastAsia="Times New Roman"/>
          <w:b/>
          <w:bCs/>
        </w:rPr>
        <w:t xml:space="preserve"> - 7:55 PM</w:t>
      </w:r>
    </w:p>
    <w:p w14:paraId="0CAD152B" w14:textId="77777777" w:rsidR="002213AF" w:rsidRPr="00475689" w:rsidRDefault="002213AF" w:rsidP="00221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</w:p>
    <w:p w14:paraId="6711C63F" w14:textId="2AC5ABC2" w:rsidR="002213AF" w:rsidRPr="00834D24" w:rsidRDefault="002213AF" w:rsidP="002213AF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Pr="002213AF">
        <w:rPr>
          <w:rFonts w:eastAsia="Times New Roman"/>
        </w:rPr>
        <w:t>CIC understands the efforts of each work group and helps to strengthen efforts through collective feedback.</w:t>
      </w:r>
    </w:p>
    <w:p w14:paraId="410E3416" w14:textId="77777777" w:rsidR="00834D24" w:rsidRPr="002213AF" w:rsidRDefault="00834D24" w:rsidP="00C02C99">
      <w:pPr>
        <w:spacing w:after="0" w:line="240" w:lineRule="auto"/>
        <w:rPr>
          <w:rFonts w:eastAsia="Times New Roman"/>
          <w:b/>
          <w:bCs/>
          <w:sz w:val="14"/>
          <w:szCs w:val="14"/>
        </w:rPr>
      </w:pPr>
    </w:p>
    <w:p w14:paraId="4DD73C38" w14:textId="271A22EC" w:rsidR="00C02C99" w:rsidRPr="00834D24" w:rsidRDefault="00C02C99" w:rsidP="00C02C99">
      <w:pPr>
        <w:spacing w:after="0" w:line="240" w:lineRule="auto"/>
        <w:rPr>
          <w:rFonts w:eastAsia="Times New Roman"/>
          <w:b/>
        </w:rPr>
      </w:pPr>
      <w:r w:rsidRPr="00834D24">
        <w:rPr>
          <w:rFonts w:eastAsia="Times New Roman"/>
          <w:b/>
        </w:rPr>
        <w:t>Public Comment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7:5</w:t>
      </w:r>
      <w:r w:rsidR="00834D24">
        <w:rPr>
          <w:rFonts w:eastAsia="Times New Roman"/>
          <w:b/>
        </w:rPr>
        <w:t>5</w:t>
      </w:r>
      <w:r w:rsidRPr="00834D24">
        <w:rPr>
          <w:rFonts w:eastAsia="Times New Roman"/>
          <w:b/>
        </w:rPr>
        <w:t xml:space="preserve"> - </w:t>
      </w:r>
      <w:r w:rsidR="00834D24">
        <w:rPr>
          <w:rFonts w:eastAsia="Times New Roman"/>
          <w:b/>
        </w:rPr>
        <w:t>8</w:t>
      </w:r>
      <w:r w:rsidRPr="00834D24">
        <w:rPr>
          <w:rFonts w:eastAsia="Times New Roman"/>
          <w:b/>
        </w:rPr>
        <w:t>:</w:t>
      </w:r>
      <w:r w:rsidR="00834D24"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PM</w:t>
      </w:r>
    </w:p>
    <w:p w14:paraId="06760706" w14:textId="648E9C96" w:rsidR="007F7D22" w:rsidRPr="007F7D22" w:rsidRDefault="007F7D22" w:rsidP="007F7D22">
      <w:pPr>
        <w:tabs>
          <w:tab w:val="left" w:pos="1188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14:paraId="094D8AF8" w14:textId="6374999C" w:rsidR="00C02C99" w:rsidRPr="007F7D22" w:rsidRDefault="007F7D22" w:rsidP="007F7D2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  <w:b/>
        </w:rPr>
      </w:pPr>
      <w:r w:rsidRPr="007F7D22">
        <w:rPr>
          <w:rFonts w:eastAsia="Times New Roman"/>
        </w:rPr>
        <w:t>Result: Hear the voices and perspectives of members of the public.</w:t>
      </w:r>
      <w:bookmarkStart w:id="1" w:name="_GoBack"/>
      <w:bookmarkEnd w:id="1"/>
    </w:p>
    <w:sectPr w:rsidR="00C02C99" w:rsidRPr="007F7D22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3D596B75" w:rsidR="00354BFA" w:rsidRPr="00354BFA" w:rsidRDefault="00DB5E63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Hilary Nichols</w:t>
    </w:r>
    <w:r w:rsidR="00045024">
      <w:rPr>
        <w:rFonts w:eastAsia="Times New Roman" w:cs="Arial"/>
        <w:sz w:val="20"/>
        <w:szCs w:val="20"/>
      </w:rPr>
      <w:t xml:space="preserve">, </w:t>
    </w:r>
    <w:r>
      <w:rPr>
        <w:rFonts w:eastAsia="Times New Roman" w:cs="Arial"/>
        <w:sz w:val="20"/>
        <w:szCs w:val="20"/>
      </w:rPr>
      <w:t>CIC Staff Liaison</w:t>
    </w:r>
    <w:r w:rsidR="00045024">
      <w:rPr>
        <w:rFonts w:eastAsia="Times New Roman" w:cs="Arial"/>
        <w:sz w:val="20"/>
        <w:szCs w:val="20"/>
      </w:rPr>
      <w:t xml:space="preserve">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684</w:t>
    </w:r>
    <w:r w:rsidR="00045024">
      <w:rPr>
        <w:rFonts w:eastAsia="Times New Roman" w:cs="Arial"/>
        <w:sz w:val="20"/>
        <w:szCs w:val="20"/>
      </w:rPr>
      <w:t>-</w:t>
    </w:r>
    <w:r>
      <w:rPr>
        <w:rFonts w:eastAsia="Times New Roman" w:cs="Arial"/>
        <w:sz w:val="20"/>
        <w:szCs w:val="20"/>
      </w:rPr>
      <w:t>5667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Hilary</w:t>
    </w:r>
    <w:r w:rsidR="00045024">
      <w:rPr>
        <w:rFonts w:eastAsia="Times New Roman" w:cs="Arial"/>
        <w:sz w:val="20"/>
        <w:szCs w:val="20"/>
      </w:rPr>
      <w:t>.</w:t>
    </w:r>
    <w:r>
      <w:rPr>
        <w:rFonts w:eastAsia="Times New Roman" w:cs="Arial"/>
        <w:sz w:val="20"/>
        <w:szCs w:val="20"/>
      </w:rPr>
      <w:t>Nichols</w:t>
    </w:r>
    <w:r w:rsidR="00045024">
      <w:rPr>
        <w:rFonts w:eastAsia="Times New Roman" w:cs="Arial"/>
        <w:sz w:val="20"/>
        <w:szCs w:val="20"/>
      </w:rPr>
      <w:t>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522C4D80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5ED41F27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5ED41F27" w:rsidR="00A72EF0" w:rsidRDefault="00A72EF0" w:rsidP="00A72EF0">
                    <w:r>
                      <w:t xml:space="preserve">Co-chairs: </w:t>
                    </w:r>
                    <w:r w:rsidR="00270EA5">
                      <w:t>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08A61400">
          <wp:extent cx="1080817" cy="109728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E9"/>
    <w:multiLevelType w:val="multilevel"/>
    <w:tmpl w:val="8EB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049E"/>
    <w:multiLevelType w:val="multilevel"/>
    <w:tmpl w:val="BC6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238BC"/>
    <w:multiLevelType w:val="multilevel"/>
    <w:tmpl w:val="63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565E"/>
    <w:multiLevelType w:val="multilevel"/>
    <w:tmpl w:val="1A0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10FB1"/>
    <w:multiLevelType w:val="multilevel"/>
    <w:tmpl w:val="4CB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95E"/>
    <w:multiLevelType w:val="multilevel"/>
    <w:tmpl w:val="7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8137E"/>
    <w:multiLevelType w:val="hybridMultilevel"/>
    <w:tmpl w:val="0C4ABA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4492E"/>
    <w:multiLevelType w:val="multilevel"/>
    <w:tmpl w:val="809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D22E6"/>
    <w:multiLevelType w:val="hybridMultilevel"/>
    <w:tmpl w:val="2F5EA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E52A9C"/>
    <w:multiLevelType w:val="multilevel"/>
    <w:tmpl w:val="D2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130"/>
    <w:multiLevelType w:val="multilevel"/>
    <w:tmpl w:val="89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4EDD"/>
    <w:multiLevelType w:val="multilevel"/>
    <w:tmpl w:val="76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C1921"/>
    <w:multiLevelType w:val="multilevel"/>
    <w:tmpl w:val="810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651EA"/>
    <w:multiLevelType w:val="multilevel"/>
    <w:tmpl w:val="6DF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01AC0"/>
    <w:multiLevelType w:val="multilevel"/>
    <w:tmpl w:val="FFD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615FDB"/>
    <w:multiLevelType w:val="multilevel"/>
    <w:tmpl w:val="39D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8438B"/>
    <w:multiLevelType w:val="multilevel"/>
    <w:tmpl w:val="C3A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327398"/>
    <w:multiLevelType w:val="multilevel"/>
    <w:tmpl w:val="D0C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BB1B48"/>
    <w:multiLevelType w:val="multilevel"/>
    <w:tmpl w:val="9FC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83F0B"/>
    <w:multiLevelType w:val="multilevel"/>
    <w:tmpl w:val="A0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38"/>
  </w:num>
  <w:num w:numId="5">
    <w:abstractNumId w:val="4"/>
  </w:num>
  <w:num w:numId="6">
    <w:abstractNumId w:val="37"/>
  </w:num>
  <w:num w:numId="7">
    <w:abstractNumId w:val="24"/>
  </w:num>
  <w:num w:numId="8">
    <w:abstractNumId w:val="31"/>
  </w:num>
  <w:num w:numId="9">
    <w:abstractNumId w:val="30"/>
  </w:num>
  <w:num w:numId="10">
    <w:abstractNumId w:val="19"/>
  </w:num>
  <w:num w:numId="11">
    <w:abstractNumId w:val="14"/>
  </w:num>
  <w:num w:numId="12">
    <w:abstractNumId w:val="11"/>
  </w:num>
  <w:num w:numId="13">
    <w:abstractNumId w:val="33"/>
  </w:num>
  <w:num w:numId="14">
    <w:abstractNumId w:val="9"/>
  </w:num>
  <w:num w:numId="15">
    <w:abstractNumId w:val="7"/>
  </w:num>
  <w:num w:numId="16">
    <w:abstractNumId w:val="35"/>
  </w:num>
  <w:num w:numId="17">
    <w:abstractNumId w:val="20"/>
  </w:num>
  <w:num w:numId="18">
    <w:abstractNumId w:val="27"/>
  </w:num>
  <w:num w:numId="19">
    <w:abstractNumId w:val="26"/>
  </w:num>
  <w:num w:numId="20">
    <w:abstractNumId w:val="3"/>
  </w:num>
  <w:num w:numId="21">
    <w:abstractNumId w:val="2"/>
  </w:num>
  <w:num w:numId="22">
    <w:abstractNumId w:val="5"/>
  </w:num>
  <w:num w:numId="23">
    <w:abstractNumId w:val="28"/>
  </w:num>
  <w:num w:numId="24">
    <w:abstractNumId w:val="39"/>
  </w:num>
  <w:num w:numId="25">
    <w:abstractNumId w:val="25"/>
  </w:num>
  <w:num w:numId="26">
    <w:abstractNumId w:val="34"/>
  </w:num>
  <w:num w:numId="27">
    <w:abstractNumId w:val="29"/>
  </w:num>
  <w:num w:numId="28">
    <w:abstractNumId w:val="15"/>
  </w:num>
  <w:num w:numId="29">
    <w:abstractNumId w:val="17"/>
  </w:num>
  <w:num w:numId="30">
    <w:abstractNumId w:val="21"/>
  </w:num>
  <w:num w:numId="31">
    <w:abstractNumId w:val="18"/>
  </w:num>
  <w:num w:numId="32">
    <w:abstractNumId w:val="1"/>
  </w:num>
  <w:num w:numId="33">
    <w:abstractNumId w:val="0"/>
  </w:num>
  <w:num w:numId="34">
    <w:abstractNumId w:val="6"/>
  </w:num>
  <w:num w:numId="35">
    <w:abstractNumId w:val="32"/>
  </w:num>
  <w:num w:numId="36">
    <w:abstractNumId w:val="8"/>
  </w:num>
  <w:num w:numId="37">
    <w:abstractNumId w:val="12"/>
  </w:num>
  <w:num w:numId="38">
    <w:abstractNumId w:val="10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4E72"/>
    <w:rsid w:val="000357A8"/>
    <w:rsid w:val="00045024"/>
    <w:rsid w:val="000457D3"/>
    <w:rsid w:val="000672B9"/>
    <w:rsid w:val="00081263"/>
    <w:rsid w:val="000D06DC"/>
    <w:rsid w:val="000E3899"/>
    <w:rsid w:val="000F2F39"/>
    <w:rsid w:val="0015444D"/>
    <w:rsid w:val="001641D9"/>
    <w:rsid w:val="001837B1"/>
    <w:rsid w:val="001C1390"/>
    <w:rsid w:val="001E1A4C"/>
    <w:rsid w:val="00216B26"/>
    <w:rsid w:val="002213AF"/>
    <w:rsid w:val="002245AA"/>
    <w:rsid w:val="00226E42"/>
    <w:rsid w:val="00270EA5"/>
    <w:rsid w:val="00283D00"/>
    <w:rsid w:val="0028576C"/>
    <w:rsid w:val="00291ABA"/>
    <w:rsid w:val="002D1BCD"/>
    <w:rsid w:val="002E43FE"/>
    <w:rsid w:val="00312D6A"/>
    <w:rsid w:val="00354BFA"/>
    <w:rsid w:val="00360A1E"/>
    <w:rsid w:val="00380A68"/>
    <w:rsid w:val="003A0E52"/>
    <w:rsid w:val="003A2DAC"/>
    <w:rsid w:val="003A7586"/>
    <w:rsid w:val="003C24EF"/>
    <w:rsid w:val="003F3413"/>
    <w:rsid w:val="003F3E44"/>
    <w:rsid w:val="00416806"/>
    <w:rsid w:val="00426178"/>
    <w:rsid w:val="00461C6B"/>
    <w:rsid w:val="00475689"/>
    <w:rsid w:val="004977A3"/>
    <w:rsid w:val="004E1954"/>
    <w:rsid w:val="004E6A3A"/>
    <w:rsid w:val="00536411"/>
    <w:rsid w:val="00565204"/>
    <w:rsid w:val="00575E66"/>
    <w:rsid w:val="005821EC"/>
    <w:rsid w:val="005C07C3"/>
    <w:rsid w:val="005C660D"/>
    <w:rsid w:val="005D73CC"/>
    <w:rsid w:val="005F40DA"/>
    <w:rsid w:val="00614126"/>
    <w:rsid w:val="0063670D"/>
    <w:rsid w:val="006431D5"/>
    <w:rsid w:val="00683ADE"/>
    <w:rsid w:val="006A1987"/>
    <w:rsid w:val="006F641B"/>
    <w:rsid w:val="00715073"/>
    <w:rsid w:val="00751885"/>
    <w:rsid w:val="007F7D22"/>
    <w:rsid w:val="008246E5"/>
    <w:rsid w:val="008303BF"/>
    <w:rsid w:val="00834D24"/>
    <w:rsid w:val="00857FA6"/>
    <w:rsid w:val="00884C5D"/>
    <w:rsid w:val="0089098F"/>
    <w:rsid w:val="008912B5"/>
    <w:rsid w:val="008D6D7F"/>
    <w:rsid w:val="00902CD8"/>
    <w:rsid w:val="009076C5"/>
    <w:rsid w:val="00912E58"/>
    <w:rsid w:val="00922D88"/>
    <w:rsid w:val="009265D7"/>
    <w:rsid w:val="009277C1"/>
    <w:rsid w:val="009654F4"/>
    <w:rsid w:val="00977C33"/>
    <w:rsid w:val="00985159"/>
    <w:rsid w:val="009D1BA7"/>
    <w:rsid w:val="00A24F98"/>
    <w:rsid w:val="00A40FFC"/>
    <w:rsid w:val="00A54DE8"/>
    <w:rsid w:val="00A72EF0"/>
    <w:rsid w:val="00A82C89"/>
    <w:rsid w:val="00A838B5"/>
    <w:rsid w:val="00A87033"/>
    <w:rsid w:val="00AB0FB5"/>
    <w:rsid w:val="00AB3383"/>
    <w:rsid w:val="00AD2CF2"/>
    <w:rsid w:val="00B003D9"/>
    <w:rsid w:val="00B00E87"/>
    <w:rsid w:val="00B34CB2"/>
    <w:rsid w:val="00B556EF"/>
    <w:rsid w:val="00B56DD0"/>
    <w:rsid w:val="00B847C1"/>
    <w:rsid w:val="00BB4960"/>
    <w:rsid w:val="00BF3CC3"/>
    <w:rsid w:val="00C02C99"/>
    <w:rsid w:val="00C31A06"/>
    <w:rsid w:val="00C32C25"/>
    <w:rsid w:val="00C35F25"/>
    <w:rsid w:val="00C46512"/>
    <w:rsid w:val="00C53E8A"/>
    <w:rsid w:val="00C65BAC"/>
    <w:rsid w:val="00C802FC"/>
    <w:rsid w:val="00C9379F"/>
    <w:rsid w:val="00CC1513"/>
    <w:rsid w:val="00CC437A"/>
    <w:rsid w:val="00CE2642"/>
    <w:rsid w:val="00CE4671"/>
    <w:rsid w:val="00D16E9F"/>
    <w:rsid w:val="00D17A1A"/>
    <w:rsid w:val="00D64790"/>
    <w:rsid w:val="00DA7BC3"/>
    <w:rsid w:val="00DB19A0"/>
    <w:rsid w:val="00DB5C51"/>
    <w:rsid w:val="00DB5E63"/>
    <w:rsid w:val="00DC4801"/>
    <w:rsid w:val="00E141F2"/>
    <w:rsid w:val="00E204E4"/>
    <w:rsid w:val="00E247BD"/>
    <w:rsid w:val="00E7001E"/>
    <w:rsid w:val="00E81088"/>
    <w:rsid w:val="00EA4CF7"/>
    <w:rsid w:val="00EC0FF9"/>
    <w:rsid w:val="00EE32A0"/>
    <w:rsid w:val="00F12074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  <w:style w:type="character" w:styleId="Hyperlink">
    <w:name w:val="Hyperlink"/>
    <w:basedOn w:val="DefaultParagraphFont"/>
    <w:uiPriority w:val="99"/>
    <w:unhideWhenUsed/>
    <w:rsid w:val="0047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Hilary Nichols</cp:lastModifiedBy>
  <cp:revision>9</cp:revision>
  <cp:lastPrinted>2017-09-14T18:12:00Z</cp:lastPrinted>
  <dcterms:created xsi:type="dcterms:W3CDTF">2019-09-10T19:48:00Z</dcterms:created>
  <dcterms:modified xsi:type="dcterms:W3CDTF">2019-09-10T23:06:00Z</dcterms:modified>
</cp:coreProperties>
</file>